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992" w:rsidRPr="00A67B09" w:rsidRDefault="00130992" w:rsidP="00130992">
      <w:pPr>
        <w:jc w:val="center"/>
        <w:rPr>
          <w:rFonts w:ascii="游ゴシック" w:eastAsia="游ゴシック" w:hAnsi="游ゴシック"/>
          <w:sz w:val="30"/>
          <w:szCs w:val="30"/>
        </w:rPr>
      </w:pPr>
      <w:r w:rsidRPr="00A67B09">
        <w:rPr>
          <w:rFonts w:ascii="游ゴシック" w:eastAsia="游ゴシック" w:hAnsi="游ゴシック" w:hint="eastAsia"/>
          <w:sz w:val="30"/>
          <w:szCs w:val="30"/>
        </w:rPr>
        <w:t>金銭消費貸借契約書</w:t>
      </w:r>
    </w:p>
    <w:p w:rsidR="00130992" w:rsidRPr="00A67B09" w:rsidRDefault="00130992" w:rsidP="00130992">
      <w:pPr>
        <w:jc w:val="left"/>
        <w:rPr>
          <w:rFonts w:ascii="游ゴシック" w:eastAsia="游ゴシック" w:hAnsi="游ゴシック"/>
          <w:sz w:val="18"/>
          <w:szCs w:val="18"/>
        </w:rPr>
      </w:pPr>
    </w:p>
    <w:p w:rsidR="00130992" w:rsidRPr="00A67B09" w:rsidRDefault="00130992" w:rsidP="00130992">
      <w:pPr>
        <w:jc w:val="left"/>
        <w:rPr>
          <w:rFonts w:ascii="游ゴシック" w:eastAsia="游ゴシック" w:hAnsi="游ゴシック"/>
          <w:sz w:val="18"/>
          <w:szCs w:val="18"/>
        </w:rPr>
      </w:pPr>
      <w:r w:rsidRPr="00A67B09">
        <w:rPr>
          <w:rFonts w:ascii="游ゴシック" w:eastAsia="游ゴシック" w:hAnsi="游ゴシック" w:hint="eastAsia"/>
          <w:sz w:val="18"/>
          <w:szCs w:val="18"/>
        </w:rPr>
        <w:t>甲と乙は、次の通り金銭消費貸借契約を締結した。</w:t>
      </w:r>
    </w:p>
    <w:p w:rsidR="00130992" w:rsidRPr="00A67B09" w:rsidRDefault="00130992" w:rsidP="00130992">
      <w:pPr>
        <w:jc w:val="left"/>
        <w:rPr>
          <w:rFonts w:ascii="游ゴシック" w:eastAsia="游ゴシック" w:hAnsi="游ゴシック"/>
          <w:sz w:val="18"/>
          <w:szCs w:val="18"/>
        </w:rPr>
      </w:pPr>
    </w:p>
    <w:p w:rsidR="00130992" w:rsidRPr="00A67B09" w:rsidRDefault="00130992" w:rsidP="00130992">
      <w:pPr>
        <w:jc w:val="left"/>
        <w:rPr>
          <w:rFonts w:ascii="游ゴシック" w:eastAsia="游ゴシック" w:hAnsi="游ゴシック"/>
          <w:sz w:val="18"/>
          <w:szCs w:val="18"/>
        </w:rPr>
      </w:pPr>
      <w:r w:rsidRPr="00A67B09">
        <w:rPr>
          <w:rFonts w:ascii="游ゴシック" w:eastAsia="游ゴシック" w:hAnsi="游ゴシック" w:hint="eastAsia"/>
          <w:sz w:val="18"/>
          <w:szCs w:val="18"/>
        </w:rPr>
        <w:t>第1条（貸借）</w:t>
      </w:r>
    </w:p>
    <w:p w:rsidR="00130992" w:rsidRPr="00A67B09" w:rsidRDefault="00130992" w:rsidP="00130992">
      <w:pPr>
        <w:jc w:val="left"/>
        <w:rPr>
          <w:rFonts w:ascii="游ゴシック" w:eastAsia="游ゴシック" w:hAnsi="游ゴシック"/>
          <w:sz w:val="18"/>
          <w:szCs w:val="18"/>
        </w:rPr>
      </w:pPr>
      <w:r w:rsidRPr="00A67B09">
        <w:rPr>
          <w:rFonts w:ascii="游ゴシック" w:eastAsia="游ゴシック" w:hAnsi="游ゴシック" w:hint="eastAsia"/>
          <w:sz w:val="18"/>
          <w:szCs w:val="18"/>
        </w:rPr>
        <w:t>甲は乙に対し、令和</w:t>
      </w:r>
      <w:r w:rsidRPr="00A67B09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</w:t>
      </w:r>
      <w:r w:rsidRPr="00A67B09">
        <w:rPr>
          <w:rFonts w:ascii="游ゴシック" w:eastAsia="游ゴシック" w:hAnsi="游ゴシック" w:hint="eastAsia"/>
          <w:sz w:val="18"/>
          <w:szCs w:val="18"/>
        </w:rPr>
        <w:t>年</w:t>
      </w:r>
      <w:r w:rsidRPr="00A67B09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</w:t>
      </w:r>
      <w:r w:rsidRPr="00A67B09">
        <w:rPr>
          <w:rFonts w:ascii="游ゴシック" w:eastAsia="游ゴシック" w:hAnsi="游ゴシック" w:hint="eastAsia"/>
          <w:sz w:val="18"/>
          <w:szCs w:val="18"/>
        </w:rPr>
        <w:t>月</w:t>
      </w:r>
      <w:r w:rsidRPr="00A67B09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</w:t>
      </w:r>
      <w:r w:rsidRPr="00A67B09">
        <w:rPr>
          <w:rFonts w:ascii="游ゴシック" w:eastAsia="游ゴシック" w:hAnsi="游ゴシック" w:hint="eastAsia"/>
          <w:sz w:val="18"/>
          <w:szCs w:val="18"/>
        </w:rPr>
        <w:t>日、金</w:t>
      </w:r>
      <w:r w:rsidRPr="00A67B09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</w:t>
      </w:r>
      <w:r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</w:t>
      </w:r>
      <w:r w:rsidRPr="00A67B09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</w:t>
      </w:r>
      <w:r w:rsidRPr="00A67B09">
        <w:rPr>
          <w:rFonts w:ascii="游ゴシック" w:eastAsia="游ゴシック" w:hAnsi="游ゴシック" w:hint="eastAsia"/>
          <w:sz w:val="18"/>
          <w:szCs w:val="18"/>
        </w:rPr>
        <w:t>円を貸し付け、乙はこれを借り受けた。</w:t>
      </w:r>
    </w:p>
    <w:p w:rsidR="00130992" w:rsidRPr="00A67B09" w:rsidRDefault="00130992" w:rsidP="00130992">
      <w:pPr>
        <w:jc w:val="left"/>
        <w:rPr>
          <w:rFonts w:ascii="游ゴシック" w:eastAsia="游ゴシック" w:hAnsi="游ゴシック"/>
          <w:sz w:val="18"/>
          <w:szCs w:val="18"/>
        </w:rPr>
      </w:pPr>
    </w:p>
    <w:p w:rsidR="00130992" w:rsidRPr="00A67B09" w:rsidRDefault="00130992" w:rsidP="00130992">
      <w:pPr>
        <w:jc w:val="left"/>
        <w:rPr>
          <w:rFonts w:ascii="游ゴシック" w:eastAsia="游ゴシック" w:hAnsi="游ゴシック"/>
          <w:sz w:val="18"/>
          <w:szCs w:val="18"/>
        </w:rPr>
      </w:pPr>
      <w:r w:rsidRPr="00A67B09">
        <w:rPr>
          <w:rFonts w:ascii="游ゴシック" w:eastAsia="游ゴシック" w:hAnsi="游ゴシック" w:hint="eastAsia"/>
          <w:sz w:val="18"/>
          <w:szCs w:val="18"/>
        </w:rPr>
        <w:t>第2条（利息）</w:t>
      </w:r>
    </w:p>
    <w:p w:rsidR="00130992" w:rsidRPr="00A67B09" w:rsidRDefault="00130992" w:rsidP="00130992">
      <w:pPr>
        <w:jc w:val="left"/>
        <w:rPr>
          <w:rFonts w:ascii="游ゴシック" w:eastAsia="游ゴシック" w:hAnsi="游ゴシック"/>
          <w:sz w:val="18"/>
          <w:szCs w:val="18"/>
        </w:rPr>
      </w:pPr>
      <w:r w:rsidRPr="00A67B09">
        <w:rPr>
          <w:rFonts w:ascii="游ゴシック" w:eastAsia="游ゴシック" w:hAnsi="游ゴシック" w:hint="eastAsia"/>
          <w:sz w:val="18"/>
          <w:szCs w:val="18"/>
        </w:rPr>
        <w:t>利息は元金に対し年</w:t>
      </w:r>
      <w:r w:rsidRPr="00A67B09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</w:t>
      </w:r>
      <w:r w:rsidRPr="00A67B09">
        <w:rPr>
          <w:rFonts w:ascii="游ゴシック" w:eastAsia="游ゴシック" w:hAnsi="游ゴシック" w:hint="eastAsia"/>
          <w:sz w:val="18"/>
          <w:szCs w:val="18"/>
        </w:rPr>
        <w:t>パーセントの割合とし、元金と同時に支払う。</w:t>
      </w:r>
    </w:p>
    <w:p w:rsidR="00130992" w:rsidRPr="00A67B09" w:rsidRDefault="00130992" w:rsidP="00130992">
      <w:pPr>
        <w:jc w:val="left"/>
        <w:rPr>
          <w:rFonts w:ascii="游ゴシック" w:eastAsia="游ゴシック" w:hAnsi="游ゴシック"/>
          <w:sz w:val="18"/>
          <w:szCs w:val="18"/>
        </w:rPr>
      </w:pPr>
    </w:p>
    <w:p w:rsidR="00130992" w:rsidRPr="00A67B09" w:rsidRDefault="00130992" w:rsidP="00130992">
      <w:pPr>
        <w:jc w:val="left"/>
        <w:rPr>
          <w:rFonts w:ascii="游ゴシック" w:eastAsia="游ゴシック" w:hAnsi="游ゴシック"/>
          <w:sz w:val="18"/>
          <w:szCs w:val="18"/>
        </w:rPr>
      </w:pPr>
      <w:r w:rsidRPr="00A67B09">
        <w:rPr>
          <w:rFonts w:ascii="游ゴシック" w:eastAsia="游ゴシック" w:hAnsi="游ゴシック" w:hint="eastAsia"/>
          <w:sz w:val="18"/>
          <w:szCs w:val="18"/>
        </w:rPr>
        <w:t>第3条（借入金および利息の支払方法）</w:t>
      </w:r>
    </w:p>
    <w:p w:rsidR="00130992" w:rsidRPr="00A67B09" w:rsidRDefault="00130992" w:rsidP="00130992">
      <w:pPr>
        <w:jc w:val="left"/>
        <w:rPr>
          <w:rFonts w:ascii="游ゴシック" w:eastAsia="游ゴシック" w:hAnsi="游ゴシック"/>
          <w:sz w:val="18"/>
          <w:szCs w:val="18"/>
        </w:rPr>
      </w:pPr>
      <w:r w:rsidRPr="00A67B09">
        <w:rPr>
          <w:rFonts w:ascii="游ゴシック" w:eastAsia="游ゴシック" w:hAnsi="游ゴシック" w:hint="eastAsia"/>
          <w:sz w:val="18"/>
          <w:szCs w:val="18"/>
        </w:rPr>
        <w:t>乙は甲に対し、第1条の借入金および前条の利息について、令和</w:t>
      </w:r>
      <w:r w:rsidRPr="00A67B09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</w:t>
      </w:r>
      <w:r w:rsidRPr="00A67B09">
        <w:rPr>
          <w:rFonts w:ascii="游ゴシック" w:eastAsia="游ゴシック" w:hAnsi="游ゴシック" w:hint="eastAsia"/>
          <w:sz w:val="18"/>
          <w:szCs w:val="18"/>
        </w:rPr>
        <w:t>年</w:t>
      </w:r>
      <w:r w:rsidRPr="00A67B09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</w:t>
      </w:r>
      <w:r w:rsidRPr="00A67B09">
        <w:rPr>
          <w:rFonts w:ascii="游ゴシック" w:eastAsia="游ゴシック" w:hAnsi="游ゴシック" w:hint="eastAsia"/>
          <w:sz w:val="18"/>
          <w:szCs w:val="18"/>
        </w:rPr>
        <w:t>月</w:t>
      </w:r>
      <w:r w:rsidRPr="00A67B09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</w:t>
      </w:r>
      <w:r w:rsidRPr="00A67B09">
        <w:rPr>
          <w:rFonts w:ascii="游ゴシック" w:eastAsia="游ゴシック" w:hAnsi="游ゴシック" w:hint="eastAsia"/>
          <w:sz w:val="18"/>
          <w:szCs w:val="18"/>
        </w:rPr>
        <w:t>日までに甲方に持参または送金して支払う。返済に関する交通費および手数料等は乙が負担する。</w:t>
      </w:r>
    </w:p>
    <w:p w:rsidR="00130992" w:rsidRPr="00A67B09" w:rsidRDefault="00130992" w:rsidP="00130992">
      <w:pPr>
        <w:jc w:val="left"/>
        <w:rPr>
          <w:rFonts w:ascii="游ゴシック" w:eastAsia="游ゴシック" w:hAnsi="游ゴシック"/>
          <w:sz w:val="18"/>
          <w:szCs w:val="18"/>
        </w:rPr>
      </w:pPr>
    </w:p>
    <w:p w:rsidR="00130992" w:rsidRPr="00A67B09" w:rsidRDefault="00130992" w:rsidP="00130992">
      <w:pPr>
        <w:jc w:val="left"/>
        <w:rPr>
          <w:rFonts w:ascii="游ゴシック" w:eastAsia="游ゴシック" w:hAnsi="游ゴシック"/>
          <w:sz w:val="18"/>
          <w:szCs w:val="18"/>
        </w:rPr>
      </w:pPr>
      <w:r w:rsidRPr="00A67B09">
        <w:rPr>
          <w:rFonts w:ascii="游ゴシック" w:eastAsia="游ゴシック" w:hAnsi="游ゴシック" w:hint="eastAsia"/>
          <w:sz w:val="18"/>
          <w:szCs w:val="18"/>
        </w:rPr>
        <w:t>第4条（遅延損害金）</w:t>
      </w:r>
    </w:p>
    <w:p w:rsidR="00130992" w:rsidRPr="00A67B09" w:rsidRDefault="00130992" w:rsidP="00130992">
      <w:pPr>
        <w:jc w:val="left"/>
        <w:rPr>
          <w:rFonts w:ascii="游ゴシック" w:eastAsia="游ゴシック" w:hAnsi="游ゴシック"/>
          <w:sz w:val="18"/>
          <w:szCs w:val="18"/>
        </w:rPr>
      </w:pPr>
      <w:r w:rsidRPr="00A67B09">
        <w:rPr>
          <w:rFonts w:ascii="游ゴシック" w:eastAsia="游ゴシック" w:hAnsi="游ゴシック" w:hint="eastAsia"/>
          <w:sz w:val="18"/>
          <w:szCs w:val="18"/>
        </w:rPr>
        <w:t>期限後または期限の利益を失ったときは、以後完済に至るまで、乙は甲に対し、残元金に対する遅延損害金を、年</w:t>
      </w:r>
      <w:r w:rsidRPr="00A67B09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</w:t>
      </w:r>
      <w:r w:rsidRPr="00A67B09">
        <w:rPr>
          <w:rFonts w:ascii="游ゴシック" w:eastAsia="游ゴシック" w:hAnsi="游ゴシック" w:hint="eastAsia"/>
          <w:sz w:val="18"/>
          <w:szCs w:val="18"/>
        </w:rPr>
        <w:t>パーセントの割合により支払う。</w:t>
      </w:r>
    </w:p>
    <w:p w:rsidR="00130992" w:rsidRPr="00A67B09" w:rsidRDefault="00130992" w:rsidP="00130992">
      <w:pPr>
        <w:jc w:val="left"/>
        <w:rPr>
          <w:rFonts w:ascii="游ゴシック" w:eastAsia="游ゴシック" w:hAnsi="游ゴシック"/>
          <w:sz w:val="18"/>
          <w:szCs w:val="18"/>
        </w:rPr>
      </w:pPr>
    </w:p>
    <w:p w:rsidR="00130992" w:rsidRPr="00A67B09" w:rsidRDefault="00130992" w:rsidP="00130992">
      <w:pPr>
        <w:jc w:val="left"/>
        <w:rPr>
          <w:rFonts w:ascii="游ゴシック" w:eastAsia="游ゴシック" w:hAnsi="游ゴシック"/>
          <w:sz w:val="18"/>
          <w:szCs w:val="18"/>
        </w:rPr>
      </w:pPr>
      <w:r w:rsidRPr="00A67B09">
        <w:rPr>
          <w:rFonts w:ascii="游ゴシック" w:eastAsia="游ゴシック" w:hAnsi="游ゴシック" w:hint="eastAsia"/>
          <w:sz w:val="18"/>
          <w:szCs w:val="18"/>
        </w:rPr>
        <w:t>第5条（期限の利益の喪失）</w:t>
      </w:r>
    </w:p>
    <w:p w:rsidR="00130992" w:rsidRPr="00A67B09" w:rsidRDefault="00130992" w:rsidP="00130992">
      <w:pPr>
        <w:jc w:val="left"/>
        <w:rPr>
          <w:rFonts w:ascii="游ゴシック" w:eastAsia="游ゴシック" w:hAnsi="游ゴシック"/>
          <w:sz w:val="18"/>
          <w:szCs w:val="18"/>
        </w:rPr>
      </w:pPr>
      <w:r w:rsidRPr="00A67B09">
        <w:rPr>
          <w:rFonts w:ascii="游ゴシック" w:eastAsia="游ゴシック" w:hAnsi="游ゴシック" w:hint="eastAsia"/>
          <w:sz w:val="18"/>
          <w:szCs w:val="18"/>
        </w:rPr>
        <w:t>乙について、次の事由の一つでも生じた場合には、甲からの通知催告がなくても乙は当然に期限の利益を失い、ただちに元利金を支払う。</w:t>
      </w:r>
    </w:p>
    <w:p w:rsidR="00130992" w:rsidRPr="00A67B09" w:rsidRDefault="00130992" w:rsidP="00130992">
      <w:pPr>
        <w:jc w:val="left"/>
        <w:rPr>
          <w:rFonts w:ascii="游ゴシック" w:eastAsia="游ゴシック" w:hAnsi="游ゴシック"/>
          <w:sz w:val="18"/>
          <w:szCs w:val="18"/>
        </w:rPr>
      </w:pPr>
      <w:r w:rsidRPr="00A67B09">
        <w:rPr>
          <w:rFonts w:ascii="游ゴシック" w:eastAsia="游ゴシック" w:hAnsi="游ゴシック" w:hint="eastAsia"/>
          <w:sz w:val="18"/>
          <w:szCs w:val="18"/>
        </w:rPr>
        <w:t>① 支払いを1回でも怠ったとき。</w:t>
      </w:r>
    </w:p>
    <w:p w:rsidR="00130992" w:rsidRPr="00A67B09" w:rsidRDefault="00130992" w:rsidP="00130992">
      <w:pPr>
        <w:jc w:val="left"/>
        <w:rPr>
          <w:rFonts w:ascii="游ゴシック" w:eastAsia="游ゴシック" w:hAnsi="游ゴシック"/>
          <w:sz w:val="18"/>
          <w:szCs w:val="18"/>
        </w:rPr>
      </w:pPr>
      <w:r w:rsidRPr="00A67B09">
        <w:rPr>
          <w:rFonts w:ascii="游ゴシック" w:eastAsia="游ゴシック" w:hAnsi="游ゴシック" w:hint="eastAsia"/>
          <w:sz w:val="18"/>
          <w:szCs w:val="18"/>
        </w:rPr>
        <w:t>② 他の債務につき仮差押、仮処分または強制執行を受けたとき。</w:t>
      </w:r>
    </w:p>
    <w:p w:rsidR="00130992" w:rsidRPr="00A67B09" w:rsidRDefault="00130992" w:rsidP="00130992">
      <w:pPr>
        <w:jc w:val="left"/>
        <w:rPr>
          <w:rFonts w:ascii="游ゴシック" w:eastAsia="游ゴシック" w:hAnsi="游ゴシック"/>
          <w:sz w:val="18"/>
          <w:szCs w:val="18"/>
        </w:rPr>
      </w:pPr>
      <w:r w:rsidRPr="00A67B09">
        <w:rPr>
          <w:rFonts w:ascii="游ゴシック" w:eastAsia="游ゴシック" w:hAnsi="游ゴシック" w:hint="eastAsia"/>
          <w:sz w:val="18"/>
          <w:szCs w:val="18"/>
        </w:rPr>
        <w:t>③ 他の債務につき競売、破産、民事再生の申立を受けたとき。</w:t>
      </w:r>
    </w:p>
    <w:p w:rsidR="00130992" w:rsidRPr="00A67B09" w:rsidRDefault="00130992" w:rsidP="00130992">
      <w:pPr>
        <w:jc w:val="left"/>
        <w:rPr>
          <w:rFonts w:ascii="游ゴシック" w:eastAsia="游ゴシック" w:hAnsi="游ゴシック"/>
          <w:sz w:val="18"/>
          <w:szCs w:val="18"/>
        </w:rPr>
      </w:pPr>
      <w:r w:rsidRPr="00A67B09">
        <w:rPr>
          <w:rFonts w:ascii="游ゴシック" w:eastAsia="游ゴシック" w:hAnsi="游ゴシック" w:hint="eastAsia"/>
          <w:sz w:val="18"/>
          <w:szCs w:val="18"/>
        </w:rPr>
        <w:t>④ 乙の振出、裏書または保証した手形・小切手が不渡りとなったとき。</w:t>
      </w:r>
    </w:p>
    <w:p w:rsidR="00130992" w:rsidRPr="00A67B09" w:rsidRDefault="00130992" w:rsidP="00130992">
      <w:pPr>
        <w:jc w:val="left"/>
        <w:rPr>
          <w:rFonts w:ascii="游ゴシック" w:eastAsia="游ゴシック" w:hAnsi="游ゴシック"/>
          <w:sz w:val="18"/>
          <w:szCs w:val="18"/>
        </w:rPr>
      </w:pPr>
      <w:r w:rsidRPr="00A67B09">
        <w:rPr>
          <w:rFonts w:ascii="游ゴシック" w:eastAsia="游ゴシック" w:hAnsi="游ゴシック" w:hint="eastAsia"/>
          <w:sz w:val="18"/>
          <w:szCs w:val="18"/>
        </w:rPr>
        <w:t>⑤ 甲に通知せずに、住所を移転したとき。</w:t>
      </w:r>
    </w:p>
    <w:p w:rsidR="00130992" w:rsidRPr="00A67B09" w:rsidRDefault="00130992" w:rsidP="00130992">
      <w:pPr>
        <w:jc w:val="left"/>
        <w:rPr>
          <w:rFonts w:ascii="游ゴシック" w:eastAsia="游ゴシック" w:hAnsi="游ゴシック"/>
          <w:sz w:val="18"/>
          <w:szCs w:val="18"/>
        </w:rPr>
      </w:pPr>
    </w:p>
    <w:p w:rsidR="00130992" w:rsidRPr="00A67B09" w:rsidRDefault="00130992" w:rsidP="00130992">
      <w:pPr>
        <w:jc w:val="left"/>
        <w:rPr>
          <w:rFonts w:ascii="游ゴシック" w:eastAsia="游ゴシック" w:hAnsi="游ゴシック"/>
          <w:sz w:val="18"/>
          <w:szCs w:val="18"/>
        </w:rPr>
      </w:pPr>
      <w:r w:rsidRPr="00A67B09">
        <w:rPr>
          <w:rFonts w:ascii="游ゴシック" w:eastAsia="游ゴシック" w:hAnsi="游ゴシック" w:hint="eastAsia"/>
          <w:sz w:val="18"/>
          <w:szCs w:val="18"/>
        </w:rPr>
        <w:t>上記の金銭消費貸借契約を証するため本契約書2通を作成し、各当事者署名押印のうえ、各1通を所持する。</w:t>
      </w:r>
    </w:p>
    <w:p w:rsidR="00130992" w:rsidRPr="00A67B09" w:rsidRDefault="00130992" w:rsidP="00130992">
      <w:pPr>
        <w:jc w:val="left"/>
        <w:rPr>
          <w:rFonts w:ascii="游ゴシック" w:eastAsia="游ゴシック" w:hAnsi="游ゴシック"/>
          <w:sz w:val="18"/>
          <w:szCs w:val="18"/>
        </w:rPr>
      </w:pPr>
    </w:p>
    <w:p w:rsidR="00130992" w:rsidRPr="00A67B09" w:rsidRDefault="00130992" w:rsidP="00130992">
      <w:pPr>
        <w:jc w:val="left"/>
        <w:rPr>
          <w:rFonts w:ascii="游ゴシック" w:eastAsia="游ゴシック" w:hAnsi="游ゴシック"/>
          <w:sz w:val="18"/>
          <w:szCs w:val="18"/>
        </w:rPr>
      </w:pPr>
      <w:r w:rsidRPr="00A67B09">
        <w:rPr>
          <w:rFonts w:ascii="游ゴシック" w:eastAsia="游ゴシック" w:hAnsi="游ゴシック" w:hint="eastAsia"/>
          <w:sz w:val="18"/>
          <w:szCs w:val="18"/>
        </w:rPr>
        <w:t>令和　　年　　月　　日</w:t>
      </w:r>
    </w:p>
    <w:p w:rsidR="00130992" w:rsidRPr="00A67B09" w:rsidRDefault="00130992" w:rsidP="00130992">
      <w:pPr>
        <w:spacing w:line="276" w:lineRule="auto"/>
        <w:ind w:leftChars="1500" w:left="3150"/>
        <w:jc w:val="left"/>
        <w:rPr>
          <w:rFonts w:ascii="游ゴシック" w:eastAsia="游ゴシック" w:hAnsi="游ゴシック"/>
          <w:sz w:val="18"/>
          <w:szCs w:val="18"/>
        </w:rPr>
      </w:pPr>
      <w:r w:rsidRPr="00A67B09">
        <w:rPr>
          <w:rFonts w:ascii="游ゴシック" w:eastAsia="游ゴシック" w:hAnsi="游ゴシック" w:hint="eastAsia"/>
          <w:sz w:val="18"/>
          <w:szCs w:val="18"/>
        </w:rPr>
        <w:t>貸</w:t>
      </w:r>
      <w:r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Pr="00A67B09">
        <w:rPr>
          <w:rFonts w:ascii="游ゴシック" w:eastAsia="游ゴシック" w:hAnsi="游ゴシック" w:hint="eastAsia"/>
          <w:sz w:val="18"/>
          <w:szCs w:val="18"/>
        </w:rPr>
        <w:t>主（甲）氏</w:t>
      </w:r>
      <w:r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Pr="00A67B09">
        <w:rPr>
          <w:rFonts w:ascii="游ゴシック" w:eastAsia="游ゴシック" w:hAnsi="游ゴシック" w:hint="eastAsia"/>
          <w:sz w:val="18"/>
          <w:szCs w:val="18"/>
        </w:rPr>
        <w:t>名　　　　　　　　　　　　　　　㊞</w:t>
      </w:r>
    </w:p>
    <w:p w:rsidR="00130992" w:rsidRPr="00A67B09" w:rsidRDefault="00130992" w:rsidP="00130992">
      <w:pPr>
        <w:spacing w:line="276" w:lineRule="auto"/>
        <w:ind w:leftChars="1500" w:left="3150"/>
        <w:jc w:val="left"/>
        <w:rPr>
          <w:rFonts w:ascii="游ゴシック" w:eastAsia="游ゴシック" w:hAnsi="游ゴシック"/>
          <w:sz w:val="18"/>
          <w:szCs w:val="18"/>
        </w:rPr>
      </w:pPr>
      <w:r w:rsidRPr="00A67B09">
        <w:rPr>
          <w:rFonts w:ascii="游ゴシック" w:eastAsia="游ゴシック" w:hAnsi="游ゴシック" w:hint="eastAsia"/>
          <w:sz w:val="18"/>
          <w:szCs w:val="18"/>
        </w:rPr>
        <w:t>住</w:t>
      </w:r>
      <w:r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Pr="00A67B09">
        <w:rPr>
          <w:rFonts w:ascii="游ゴシック" w:eastAsia="游ゴシック" w:hAnsi="游ゴシック" w:hint="eastAsia"/>
          <w:sz w:val="18"/>
          <w:szCs w:val="18"/>
        </w:rPr>
        <w:t>所</w:t>
      </w:r>
    </w:p>
    <w:p w:rsidR="00130992" w:rsidRPr="00A67B09" w:rsidRDefault="00130992" w:rsidP="00130992">
      <w:pPr>
        <w:spacing w:line="276" w:lineRule="auto"/>
        <w:ind w:leftChars="1500" w:left="3150"/>
        <w:jc w:val="left"/>
        <w:rPr>
          <w:rFonts w:ascii="游ゴシック" w:eastAsia="游ゴシック" w:hAnsi="游ゴシック"/>
          <w:sz w:val="18"/>
          <w:szCs w:val="18"/>
        </w:rPr>
      </w:pPr>
      <w:r w:rsidRPr="00A67B09">
        <w:rPr>
          <w:rFonts w:ascii="游ゴシック" w:eastAsia="游ゴシック" w:hAnsi="游ゴシック" w:hint="eastAsia"/>
          <w:sz w:val="18"/>
          <w:szCs w:val="18"/>
        </w:rPr>
        <w:t>借</w:t>
      </w:r>
      <w:r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Pr="00A67B09">
        <w:rPr>
          <w:rFonts w:ascii="游ゴシック" w:eastAsia="游ゴシック" w:hAnsi="游ゴシック" w:hint="eastAsia"/>
          <w:sz w:val="18"/>
          <w:szCs w:val="18"/>
        </w:rPr>
        <w:t>主（乙）氏</w:t>
      </w:r>
      <w:r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Pr="00A67B09">
        <w:rPr>
          <w:rFonts w:ascii="游ゴシック" w:eastAsia="游ゴシック" w:hAnsi="游ゴシック" w:hint="eastAsia"/>
          <w:sz w:val="18"/>
          <w:szCs w:val="18"/>
        </w:rPr>
        <w:t>名　　　　　　　　　　　　　　　㊞</w:t>
      </w:r>
    </w:p>
    <w:p w:rsidR="00D24B53" w:rsidRPr="00130992" w:rsidRDefault="00130992" w:rsidP="00130992">
      <w:pPr>
        <w:spacing w:line="276" w:lineRule="auto"/>
        <w:ind w:leftChars="1500" w:left="3150"/>
        <w:jc w:val="left"/>
        <w:rPr>
          <w:rFonts w:ascii="游ゴシック" w:eastAsia="游ゴシック" w:hAnsi="游ゴシック" w:hint="eastAsia"/>
          <w:sz w:val="18"/>
          <w:szCs w:val="18"/>
        </w:rPr>
      </w:pPr>
      <w:r w:rsidRPr="00A67B09">
        <w:rPr>
          <w:rFonts w:ascii="游ゴシック" w:eastAsia="游ゴシック" w:hAnsi="游ゴシック" w:hint="eastAsia"/>
          <w:sz w:val="18"/>
          <w:szCs w:val="18"/>
        </w:rPr>
        <w:t>住</w:t>
      </w:r>
      <w:r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Pr="00A67B09">
        <w:rPr>
          <w:rFonts w:ascii="游ゴシック" w:eastAsia="游ゴシック" w:hAnsi="游ゴシック" w:hint="eastAsia"/>
          <w:sz w:val="18"/>
          <w:szCs w:val="18"/>
        </w:rPr>
        <w:t>所</w:t>
      </w:r>
      <w:bookmarkStart w:id="0" w:name="_GoBack"/>
      <w:bookmarkEnd w:id="0"/>
    </w:p>
    <w:sectPr w:rsidR="00D24B53" w:rsidRPr="001309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92"/>
    <w:rsid w:val="00130992"/>
    <w:rsid w:val="00D2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E1420D-327A-41C9-8383-9083BE75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Kenta Kijima</dc:creator>
  <cp:keywords/>
  <dc:description/>
  <cp:lastModifiedBy>Kenta Kijima</cp:lastModifiedBy>
  <cp:revision>1</cp:revision>
  <dcterms:created xsi:type="dcterms:W3CDTF">2021-02-07T11:02:00Z</dcterms:created>
  <dcterms:modified xsi:type="dcterms:W3CDTF">2021-02-07T11:03:00Z</dcterms:modified>
</cp:coreProperties>
</file>